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proofErr w:type="gram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Pr="00E350EC">
        <w:rPr>
          <w:rFonts w:ascii="Times New Roman" w:hAnsi="Times New Roman"/>
          <w:sz w:val="20"/>
          <w:szCs w:val="20"/>
        </w:rPr>
        <w:t>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</w:t>
      </w:r>
      <w:r w:rsidR="00F06B44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="00F06B44">
        <w:rPr>
          <w:rFonts w:ascii="Times New Roman" w:hAnsi="Times New Roman"/>
          <w:sz w:val="20"/>
          <w:szCs w:val="20"/>
        </w:rPr>
        <w:t>ili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pojedinačno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obavezni</w:t>
      </w:r>
      <w:proofErr w:type="spellEnd"/>
      <w:r w:rsidR="00F06B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>
        <w:rPr>
          <w:rFonts w:ascii="Times New Roman" w:hAnsi="Times New Roman"/>
          <w:sz w:val="20"/>
          <w:szCs w:val="20"/>
        </w:rPr>
        <w:t>dokazi</w:t>
      </w:r>
      <w:proofErr w:type="spellEnd"/>
      <w:r w:rsidR="00F06B44">
        <w:rPr>
          <w:rFonts w:ascii="Times New Roman" w:hAnsi="Times New Roman"/>
          <w:sz w:val="20"/>
          <w:szCs w:val="20"/>
        </w:rPr>
        <w:t>)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552928" w:rsidRPr="00552928" w:rsidRDefault="00552928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F23DFC" w:rsidRPr="00880954" w:rsidRDefault="00F06B44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552928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52928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552928">
        <w:rPr>
          <w:rFonts w:ascii="Times New Roman" w:hAnsi="Times New Roman"/>
          <w:b/>
          <w:sz w:val="20"/>
          <w:szCs w:val="20"/>
        </w:rPr>
        <w:t>;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sadržaj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ponude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treba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52928">
        <w:rPr>
          <w:rFonts w:ascii="Times New Roman" w:hAnsi="Times New Roman"/>
          <w:sz w:val="20"/>
          <w:szCs w:val="20"/>
        </w:rPr>
        <w:t>redni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ukupni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broj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stranica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52928">
        <w:rPr>
          <w:rFonts w:ascii="Times New Roman" w:hAnsi="Times New Roman"/>
          <w:sz w:val="20"/>
          <w:szCs w:val="20"/>
        </w:rPr>
        <w:t>kako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552928">
        <w:rPr>
          <w:rFonts w:ascii="Times New Roman" w:hAnsi="Times New Roman"/>
          <w:sz w:val="20"/>
          <w:szCs w:val="20"/>
        </w:rPr>
        <w:t>vidjelo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koj</w:t>
      </w:r>
      <w:r w:rsidR="004C25B7" w:rsidRPr="00552928">
        <w:rPr>
          <w:rFonts w:ascii="Times New Roman" w:hAnsi="Times New Roman"/>
          <w:sz w:val="20"/>
          <w:szCs w:val="20"/>
        </w:rPr>
        <w:t>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su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gdje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dokumenta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552928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1C59DF" w:rsidP="00E32A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v-SE"/>
              </w:rPr>
              <w:t>vrijeme održavanja predmetnih javnih priredbi, koncerata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1C59DF">
              <w:rPr>
                <w:rFonts w:ascii="Times New Roman" w:hAnsi="Times New Roman" w:cs="Times New Roman"/>
                <w:lang w:val="pl-PL"/>
              </w:rPr>
              <w:t>: Herceg Novi po spisku koncerata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F06B44" w:rsidP="00F0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i n</w:t>
            </w:r>
            <w:r w:rsidR="00022605" w:rsidRPr="00433AAB">
              <w:rPr>
                <w:rFonts w:ascii="Times New Roman" w:hAnsi="Times New Roman" w:cs="Times New Roman"/>
                <w:lang w:val="sr-Latn-CS" w:eastAsia="sr-Latn-CS"/>
              </w:rPr>
              <w:t>ačin plaćanja</w:t>
            </w:r>
          </w:p>
        </w:tc>
        <w:tc>
          <w:tcPr>
            <w:tcW w:w="5073" w:type="dxa"/>
            <w:vAlign w:val="center"/>
          </w:tcPr>
          <w:p w:rsidR="001C59DF" w:rsidRPr="00136874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136874">
              <w:rPr>
                <w:rFonts w:ascii="Times New Roman" w:hAnsi="Times New Roman" w:cs="Times New Roman"/>
                <w:lang w:val="sr-Latn-CS"/>
              </w:rPr>
              <w:t xml:space="preserve">Plaćanje će se vršiti </w:t>
            </w:r>
            <w:r>
              <w:rPr>
                <w:rFonts w:ascii="Times New Roman" w:hAnsi="Times New Roman" w:cs="Times New Roman"/>
                <w:lang w:val="sr-Latn-CS"/>
              </w:rPr>
              <w:t>u roku od 15 kalendarskih dana po ispostavljenom računu, pojedinačno za svaku održanu javnu priredbu .</w:t>
            </w:r>
          </w:p>
          <w:p w:rsidR="001C59DF" w:rsidRPr="00136874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</w:p>
          <w:p w:rsidR="001C59DF" w:rsidRPr="00136874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sr-Latn-CS"/>
              </w:rPr>
            </w:pPr>
            <w:r w:rsidRPr="00136874">
              <w:rPr>
                <w:rFonts w:ascii="Times New Roman" w:hAnsi="Times New Roman" w:cs="Times New Roman"/>
                <w:lang w:val="sr-Latn-CS"/>
              </w:rPr>
              <w:t>Način plaćanja : virmanski</w:t>
            </w:r>
            <w:r>
              <w:rPr>
                <w:rFonts w:ascii="Times New Roman" w:hAnsi="Times New Roman" w:cs="Times New Roman"/>
                <w:lang w:val="sr-Latn-CS"/>
              </w:rPr>
              <w:t xml:space="preserve"> na žr izvršioca usluga</w:t>
            </w:r>
          </w:p>
          <w:p w:rsidR="00552928" w:rsidRPr="00B23945" w:rsidRDefault="00552928" w:rsidP="001C59DF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r w:rsidR="00752BB7"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proofErr w:type="spellStart"/>
      <w:r w:rsidRPr="00823E70">
        <w:rPr>
          <w:b/>
          <w:spacing w:val="-1"/>
        </w:rPr>
        <w:t>od</w:t>
      </w:r>
      <w:proofErr w:type="spellEnd"/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  <w:bookmarkEnd w:id="3"/>
      <w:bookmarkEnd w:id="4"/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proofErr w:type="gram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  <w:r>
        <w:rPr>
          <w:sz w:val="24"/>
          <w:szCs w:val="24"/>
          <w:lang w:eastAsia="sr-Latn-CS"/>
        </w:rPr>
        <w:t xml:space="preserve">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Zajednička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r>
        <w:rPr>
          <w:sz w:val="24"/>
          <w:szCs w:val="24"/>
          <w:lang w:eastAsia="sr-Latn-CS"/>
        </w:rPr>
        <w:t xml:space="preserve"> 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Pr="0055672D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Podaci</w:t>
      </w:r>
      <w:proofErr w:type="spellEnd"/>
      <w:r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podnosiocu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samostalne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ponude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D2042"/>
    <w:multiLevelType w:val="hybridMultilevel"/>
    <w:tmpl w:val="F91405A6"/>
    <w:lvl w:ilvl="0" w:tplc="0E261D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22923"/>
    <w:rsid w:val="00033C8F"/>
    <w:rsid w:val="0006456D"/>
    <w:rsid w:val="00066307"/>
    <w:rsid w:val="00072FAE"/>
    <w:rsid w:val="00113AEF"/>
    <w:rsid w:val="001768FA"/>
    <w:rsid w:val="001A7CF2"/>
    <w:rsid w:val="001C2DAE"/>
    <w:rsid w:val="001C59DF"/>
    <w:rsid w:val="001E76A7"/>
    <w:rsid w:val="002C0854"/>
    <w:rsid w:val="00317A39"/>
    <w:rsid w:val="004572CE"/>
    <w:rsid w:val="00471C40"/>
    <w:rsid w:val="00481F7E"/>
    <w:rsid w:val="004C25B7"/>
    <w:rsid w:val="005153E5"/>
    <w:rsid w:val="00531B95"/>
    <w:rsid w:val="00552928"/>
    <w:rsid w:val="0055672D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823E70"/>
    <w:rsid w:val="0082431D"/>
    <w:rsid w:val="008357AB"/>
    <w:rsid w:val="00860795"/>
    <w:rsid w:val="00880954"/>
    <w:rsid w:val="00895277"/>
    <w:rsid w:val="008E1CD2"/>
    <w:rsid w:val="0099261B"/>
    <w:rsid w:val="009D04F7"/>
    <w:rsid w:val="009F61B0"/>
    <w:rsid w:val="00AB6D6D"/>
    <w:rsid w:val="00AC3E15"/>
    <w:rsid w:val="00B23945"/>
    <w:rsid w:val="00B8541C"/>
    <w:rsid w:val="00BB372B"/>
    <w:rsid w:val="00C5366D"/>
    <w:rsid w:val="00C55E10"/>
    <w:rsid w:val="00C82137"/>
    <w:rsid w:val="00CB417F"/>
    <w:rsid w:val="00CB4465"/>
    <w:rsid w:val="00CD1361"/>
    <w:rsid w:val="00CE4F6D"/>
    <w:rsid w:val="00D64145"/>
    <w:rsid w:val="00DB29BB"/>
    <w:rsid w:val="00DE6132"/>
    <w:rsid w:val="00DF6BED"/>
    <w:rsid w:val="00E24A1F"/>
    <w:rsid w:val="00E32A4F"/>
    <w:rsid w:val="00E72F1D"/>
    <w:rsid w:val="00E75A27"/>
    <w:rsid w:val="00EA4787"/>
    <w:rsid w:val="00EF0883"/>
    <w:rsid w:val="00EF3E58"/>
    <w:rsid w:val="00F0549E"/>
    <w:rsid w:val="00F06B44"/>
    <w:rsid w:val="00F078C0"/>
    <w:rsid w:val="00F23DFC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33</cp:revision>
  <cp:lastPrinted>2018-08-23T11:09:00Z</cp:lastPrinted>
  <dcterms:created xsi:type="dcterms:W3CDTF">2018-08-23T11:11:00Z</dcterms:created>
  <dcterms:modified xsi:type="dcterms:W3CDTF">2020-02-04T11:25:00Z</dcterms:modified>
</cp:coreProperties>
</file>