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CE" w:rsidRPr="00DD046E" w:rsidRDefault="005611CE" w:rsidP="005611C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i/>
          <w:iCs/>
          <w:color w:val="auto"/>
        </w:rPr>
      </w:pPr>
      <w:bookmarkStart w:id="0" w:name="_Toc416180134"/>
      <w:r w:rsidRPr="00DD046E">
        <w:rPr>
          <w:color w:val="auto"/>
        </w:rPr>
        <w:t>TEHNIČKE KARAKTERISTIKE ILI SPECIFIKACIJE PREDMETA JAVNE NABAVKE, ODNOSNO PREDMJER RADOVA</w:t>
      </w:r>
      <w:bookmarkEnd w:id="0"/>
    </w:p>
    <w:p w:rsidR="005611CE" w:rsidRPr="00DD046E" w:rsidRDefault="005611CE" w:rsidP="005611CE">
      <w:pPr>
        <w:rPr>
          <w:rFonts w:ascii="Times New Roman" w:hAnsi="Times New Roman" w:cs="Times New Roman"/>
        </w:rPr>
      </w:pPr>
    </w:p>
    <w:tbl>
      <w:tblPr>
        <w:tblW w:w="9163" w:type="dxa"/>
        <w:tblInd w:w="-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"/>
        <w:gridCol w:w="763"/>
        <w:gridCol w:w="3167"/>
        <w:gridCol w:w="2448"/>
        <w:gridCol w:w="1538"/>
        <w:gridCol w:w="1220"/>
      </w:tblGrid>
      <w:tr w:rsidR="005611CE" w:rsidRPr="00DD046E" w:rsidTr="00E11F90">
        <w:trPr>
          <w:trHeight w:val="389"/>
        </w:trPr>
        <w:tc>
          <w:tcPr>
            <w:tcW w:w="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DD04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DD04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DD04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DD04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DD04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DD04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Demontaža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postojeće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opreme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dojavu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požara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     1</w:t>
            </w:r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Ispitivanje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obeležavanje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postojeće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kablovske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instalacije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protivpožarne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centrala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do 24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zoni</w:t>
            </w:r>
            <w:proofErr w:type="spellEnd"/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rezervnim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akumulatorskim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napajanjem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optičkog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detektora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dima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bazom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konvencionalnog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ručnog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javljača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požara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crvene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boje,IP24D, NO/NC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kontakti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aktivacija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ili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obnovljivim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plastičnim</w:t>
            </w:r>
            <w:proofErr w:type="spellEnd"/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elementom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ili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lomljenjem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stakla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paralelnog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indikatora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aktiviranja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protiv</w:t>
            </w:r>
            <w:proofErr w:type="spellEnd"/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požarnog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detektora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svjetlosna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signalizacija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komora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uzorkovanje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zraka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iz</w:t>
            </w:r>
            <w:proofErr w:type="spellEnd"/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ventilacijskih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kanala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konvencionalne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detektore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cevi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uzorkovanje</w:t>
            </w:r>
            <w:proofErr w:type="spellEnd"/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vazduha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dužine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0,6m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Podešavanje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sistema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puštanje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u rad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obuka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korisnika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11CE" w:rsidRPr="00DD046E" w:rsidTr="00E11F90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protivpožarne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sirene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</w:p>
          <w:p w:rsidR="005611CE" w:rsidRPr="00DD046E" w:rsidRDefault="005611CE" w:rsidP="00E11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unutrašnju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montažu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crvena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napajanje</w:t>
            </w:r>
            <w:proofErr w:type="spellEnd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 xml:space="preserve"> 24Vdc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D046E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:rsidR="005611CE" w:rsidRPr="00DD046E" w:rsidRDefault="005611CE" w:rsidP="00E11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D046E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</w:tbl>
    <w:p w:rsidR="00380189" w:rsidRDefault="00380189">
      <w:bookmarkStart w:id="1" w:name="_GoBack"/>
      <w:bookmarkEnd w:id="1"/>
    </w:p>
    <w:sectPr w:rsidR="0038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CE"/>
    <w:rsid w:val="00380189"/>
    <w:rsid w:val="0056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D1DC4-9B25-4647-9645-F1F37A12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CE"/>
  </w:style>
  <w:style w:type="paragraph" w:styleId="Heading1">
    <w:name w:val="heading 1"/>
    <w:basedOn w:val="Normal"/>
    <w:next w:val="Normal"/>
    <w:link w:val="Heading1Char"/>
    <w:uiPriority w:val="9"/>
    <w:qFormat/>
    <w:rsid w:val="005611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1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2019-10-04T12:03:00Z</dcterms:created>
  <dcterms:modified xsi:type="dcterms:W3CDTF">2019-10-04T12:04:00Z</dcterms:modified>
</cp:coreProperties>
</file>